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书名：天下大事和当代青年</w:t>
      </w:r>
    </w:p>
    <w:p>
      <w:r>
        <w:t>作者：何金铭著；陕西人民广播电台编</w:t>
      </w:r>
    </w:p>
    <w:p>
      <w:r>
        <w:t>出版社：西安：未来出版社</w:t>
      </w:r>
    </w:p>
    <w:p>
      <w:r>
        <w:t>出版日期：1986.03</w:t>
      </w:r>
    </w:p>
    <w:p>
      <w:r>
        <w:t>总页数：86</w:t>
      </w:r>
    </w:p>
    <w:p>
      <w:r>
        <w:t>更多请访问教客网: www.jiaokey.com</w:t>
      </w:r>
    </w:p>
    <w:p>
      <w:r>
        <w:t>天下大事和当代青年 评论地址：https://www.jiaokey.com/book/detail/11144855.html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