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书名：做最美的人  社会主义精神文明文集</w:t>
      </w:r>
    </w:p>
    <w:p>
      <w:r>
        <w:t>作者：王闻，晓卫编</w:t>
      </w:r>
    </w:p>
    <w:p>
      <w:r>
        <w:t>出版社：天津：天津人民出版社</w:t>
      </w:r>
    </w:p>
    <w:p>
      <w:r>
        <w:t>出版日期：1982.08</w:t>
      </w:r>
    </w:p>
    <w:p>
      <w:r>
        <w:t>总页数：224</w:t>
      </w:r>
    </w:p>
    <w:p>
      <w:r>
        <w:t>更多请访问教客网: www.jiaokey.com</w:t>
      </w:r>
    </w:p>
    <w:p>
      <w:r>
        <w:t>做最美的人  社会主义精神文明文集 评论地址：https://www.jiaokey.com/book/detail/11144977.html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