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书名：世界各国著作权和邻接权的基本原则  比较法研究</w:t>
      </w:r>
    </w:p>
    <w:p>
      <w:r>
        <w:t>作者：（法）克洛德·科隆贝著；高凌瀚译</w:t>
      </w:r>
    </w:p>
    <w:p>
      <w:r>
        <w:t>出版社：上海：上海外语教育出版社</w:t>
      </w:r>
    </w:p>
    <w:p>
      <w:r>
        <w:t>出版日期：1995.07</w:t>
      </w:r>
    </w:p>
    <w:p>
      <w:r>
        <w:t>总页数：198</w:t>
      </w:r>
    </w:p>
    <w:p>
      <w:r>
        <w:t>更多请访问教客网: www.jiaokey.com</w:t>
      </w:r>
    </w:p>
    <w:p>
      <w:r>
        <w:t>世界各国著作权和邻接权的基本原则  比较法研究 评论地址：https://www.jiaokey.com/book/detail/11145209.html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