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书名：工业运输用铁路和汽车公路的修筑</w:t>
      </w:r>
    </w:p>
    <w:p>
      <w:r>
        <w:t>作者：（苏）皮萨列维奇（И.Н.Писаревич）著；朱宪伦，钱承欣译</w:t>
      </w:r>
    </w:p>
    <w:p>
      <w:r>
        <w:t>出版社：北京：建筑工程出版社</w:t>
      </w:r>
    </w:p>
    <w:p>
      <w:r>
        <w:t>出版日期：1957.12</w:t>
      </w:r>
    </w:p>
    <w:p>
      <w:r>
        <w:t>总页数：302</w:t>
      </w:r>
    </w:p>
    <w:p>
      <w:r>
        <w:t>更多请访问教客网: www.jiaokey.com</w:t>
      </w:r>
    </w:p>
    <w:p>
      <w:r>
        <w:t>工业运输用铁路和汽车公路的修筑 评论地址：https://www.jiaokey.com/book/detail/11147026.html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