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书名：散户兵法  十种超越大盘的选股策略</w:t>
      </w:r>
    </w:p>
    <w:p>
      <w:r>
        <w:t>作者：（英）理查德·科克（Richard Koch）著；陈重亨译</w:t>
      </w:r>
    </w:p>
    <w:p>
      <w:r>
        <w:t>出版社：海口：海南出版社</w:t>
      </w:r>
    </w:p>
    <w:p>
      <w:r>
        <w:t>出版日期：1997.08</w:t>
      </w:r>
    </w:p>
    <w:p>
      <w:r>
        <w:t>总页数：264</w:t>
      </w:r>
    </w:p>
    <w:p>
      <w:r>
        <w:t>更多请访问教客网: www.jiaokey.com</w:t>
      </w:r>
    </w:p>
    <w:p>
      <w:r>
        <w:t>散户兵法  十种超越大盘的选股策略 评论地址：https://www.jiaokey.com/book/detail/11148626.html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