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书名：中学生俄语课外读物  高中  第2辑  山羊胡子</w:t>
      </w:r>
    </w:p>
    <w:p>
      <w:r>
        <w:t>作者：戴咏絮注释</w:t>
      </w:r>
    </w:p>
    <w:p>
      <w:r>
        <w:t>出版社：北京：人民教育出版社</w:t>
      </w:r>
    </w:p>
    <w:p>
      <w:r>
        <w:t>出版日期：1983.11</w:t>
      </w:r>
    </w:p>
    <w:p>
      <w:r>
        <w:t>总页数：81</w:t>
      </w:r>
    </w:p>
    <w:p>
      <w:r>
        <w:t>更多请访问教客网: www.jiaokey.com</w:t>
      </w:r>
    </w:p>
    <w:p>
      <w:r>
        <w:t>中学生俄语课外读物  高中  第2辑  山羊胡子 评论地址：https://www.jiaokey.com/book/detail/11150786.html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