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书名：酒香·书香·美人香  古龙及其笔下的江湖人生</w:t>
      </w:r>
    </w:p>
    <w:p>
      <w:r>
        <w:t>作者：张文华编著</w:t>
      </w:r>
    </w:p>
    <w:p>
      <w:r>
        <w:t>出版社：北京：中华工商联合出版社</w:t>
      </w:r>
    </w:p>
    <w:p>
      <w:r>
        <w:t>出版日期：1999.03</w:t>
      </w:r>
    </w:p>
    <w:p>
      <w:r>
        <w:t>总页数：331</w:t>
      </w:r>
    </w:p>
    <w:p>
      <w:r>
        <w:t>更多请访问教客网: www.jiaokey.com</w:t>
      </w:r>
    </w:p>
    <w:p>
      <w:r>
        <w:t>酒香·书香·美人香  古龙及其笔下的江湖人生 评论地址：https://www.jiaokey.com/book/detail/11159567.html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