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书名：工人技术学校数学习题集  几何、三角部分</w:t>
      </w:r>
    </w:p>
    <w:p>
      <w:r>
        <w:t>作者：（苏）多布雷宁（И.Н.Добрынин），（苏）弗连凯里（И.Ш.Хренкекь）著；端甫译</w:t>
      </w:r>
    </w:p>
    <w:p>
      <w:r>
        <w:t>出版社：北京：机械工业出版社</w:t>
      </w:r>
    </w:p>
    <w:p>
      <w:r>
        <w:t>出版日期：1958.01</w:t>
      </w:r>
    </w:p>
    <w:p>
      <w:r>
        <w:t>总页数：149</w:t>
      </w:r>
    </w:p>
    <w:p>
      <w:r>
        <w:t>更多请访问教客网: www.jiaokey.com</w:t>
      </w:r>
    </w:p>
    <w:p>
      <w:r>
        <w:t>工人技术学校数学习题集  几何、三角部分 评论地址：https://www.jiaokey.com/book/detail/11161095.html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