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书名：中国二十世纪纪事本末  第2卷  1927-1949</w:t>
      </w:r>
    </w:p>
    <w:p>
      <w:r>
        <w:t>作者：周鸿，朱汉国，贾兴权主编</w:t>
      </w:r>
    </w:p>
    <w:p>
      <w:r>
        <w:t>出版社：济南：山东人民出版社</w:t>
      </w:r>
    </w:p>
    <w:p>
      <w:r>
        <w:t>出版日期：2000</w:t>
      </w:r>
    </w:p>
    <w:p>
      <w:r>
        <w:t>总页数：836</w:t>
      </w:r>
    </w:p>
    <w:p>
      <w:r>
        <w:t>更多请访问教客网: www.jiaokey.com</w:t>
      </w:r>
    </w:p>
    <w:p>
      <w:r>
        <w:t>中国二十世纪纪事本末  第2卷  1927-1949 评论地址：https://www.jiaokey.com/book/detail/11162298.html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