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书名：低压汽轮机和凝汽器的气动热力学</w:t>
      </w:r>
    </w:p>
    <w:p>
      <w:r>
        <w:t>作者：（英）穆 尔（Moore，M.J.），（比利时）西弗丁（Sieverding，C.H.） 翁泽民等译</w:t>
      </w:r>
    </w:p>
    <w:p>
      <w:r>
        <w:t>出版社：西安:西安交通大学出版社,1992.05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低压汽轮机和凝汽器的气动热力学 评论地址：https://www.jiaokey.com/book/detail/11164094.html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