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书名：爱也温柔  爱也冷酷  《青春之歌》背后的杨沫</w:t>
      </w:r>
    </w:p>
    <w:p>
      <w:r>
        <w:t>作者：杨沫，徐然著</w:t>
      </w:r>
    </w:p>
    <w:p>
      <w:r>
        <w:t>出版社：沈阳：辽宁人民出版社</w:t>
      </w:r>
    </w:p>
    <w:p>
      <w:r>
        <w:t>出版日期：2000.08</w:t>
      </w:r>
    </w:p>
    <w:p>
      <w:r>
        <w:t>总页数：325</w:t>
      </w:r>
    </w:p>
    <w:p>
      <w:r>
        <w:t>更多请访问教客网: www.jiaokey.com</w:t>
      </w:r>
    </w:p>
    <w:p>
      <w:r>
        <w:t>爱也温柔  爱也冷酷  《青春之歌》背后的杨沫 评论地址：https://www.jiaokey.com/book/detail/11171185.html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