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书名：仕商观止  扣击名利场的敲门砖</w:t>
      </w:r>
    </w:p>
    <w:p>
      <w:r>
        <w:t>作者：王仁宇编著</w:t>
      </w:r>
    </w:p>
    <w:p>
      <w:r>
        <w:t>出版社：银声音像出版社</w:t>
      </w:r>
    </w:p>
    <w:p>
      <w:r>
        <w:t>出版日期：2002.09</w:t>
      </w:r>
    </w:p>
    <w:p>
      <w:r>
        <w:t>总页数：371</w:t>
      </w:r>
    </w:p>
    <w:p>
      <w:r>
        <w:t>更多请访问教客网: www.jiaokey.com</w:t>
      </w:r>
    </w:p>
    <w:p>
      <w:r>
        <w:t>仕商观止  扣击名利场的敲门砖 评论地址：https://www.jiaokey.com/book/detail/11180208.html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