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书名：现代企业变革的力量：作为现代企业发展新潮的企业文化</w:t>
      </w:r>
    </w:p>
    <w:p>
      <w:r>
        <w:t>作者：成松柳著</w:t>
      </w:r>
    </w:p>
    <w:p>
      <w:r>
        <w:t>出版社：北京：海潮出版社</w:t>
      </w:r>
    </w:p>
    <w:p>
      <w:r>
        <w:t>出版日期：1999.09</w:t>
      </w:r>
    </w:p>
    <w:p>
      <w:r>
        <w:t>总页数：211</w:t>
      </w:r>
    </w:p>
    <w:p>
      <w:r>
        <w:t>更多请访问教客网: www.jiaokey.com</w:t>
      </w:r>
    </w:p>
    <w:p>
      <w:r>
        <w:t>现代企业变革的力量：作为现代企业发展新潮的企业文化 评论地址：https://www.jiaokey.com/book/detail/11189686.html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