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书名：先秦儒家的专制主义精神  对话新儒家</w:t>
      </w:r>
    </w:p>
    <w:p>
      <w:r>
        <w:t>作者：李宪堂著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总页数：419</w:t>
      </w:r>
    </w:p>
    <w:p>
      <w:r>
        <w:t>更多请访问教客网: www.jiaokey.com</w:t>
      </w:r>
    </w:p>
    <w:p>
      <w:r>
        <w:t>先秦儒家的专制主义精神  对话新儒家 评论地址：https://www.jiaokey.com/book/detail/11194484.html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