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书名：制冷空调设备及其数字电路维修技术</w:t>
      </w:r>
    </w:p>
    <w:p>
      <w:r>
        <w:t>作者：刘守江编著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总页数：402</w:t>
      </w:r>
    </w:p>
    <w:p>
      <w:r>
        <w:t>更多请访问教客网: www.jiaokey.com</w:t>
      </w:r>
    </w:p>
    <w:p>
      <w:r>
        <w:t>制冷空调设备及其数字电路维修技术 评论地址：https://www.jiaokey.com/book/detail/11209916.html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