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民事诉讼法与仲裁制度编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民事诉讼法与仲裁制度编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民事诉讼法与仲裁制度编.html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