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书名：文艺探索与人生探索</w:t>
      </w:r>
    </w:p>
    <w:p>
      <w:r>
        <w:t>作者：夜澄著</w:t>
      </w:r>
    </w:p>
    <w:p>
      <w:r>
        <w:t>出版社：海燕书店</w:t>
      </w:r>
    </w:p>
    <w:p>
      <w:r>
        <w:t>出版日期：1949.08</w:t>
      </w:r>
    </w:p>
    <w:p>
      <w:r>
        <w:t>总页数：186</w:t>
      </w:r>
    </w:p>
    <w:p>
      <w:r>
        <w:t>更多请访问教客网: www.jiaokey.com</w:t>
      </w:r>
    </w:p>
    <w:p>
      <w:r>
        <w:t>文艺探索与人生探索 评论地址：https://www.jiaokey.com/book/detail/11218006.html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