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书名：图书馆学情报学研究  3  -台港及海外中文报刊资料专辑  北京图书馆文献信息服务中心剪辑  管理资讯系统的基本要领与建立程序</w:t>
      </w:r>
    </w:p>
    <w:p>
      <w:r>
        <w:t>作者：张钟潜</w:t>
      </w:r>
    </w:p>
    <w:p>
      <w:r>
        <w:t>出版社：北京：书目文献出版社</w:t>
      </w:r>
    </w:p>
    <w:p>
      <w:r>
        <w:t>出版日期：1986</w:t>
      </w:r>
    </w:p>
    <w:p>
      <w:r>
        <w:t>总页数：27</w:t>
      </w:r>
    </w:p>
    <w:p>
      <w:r>
        <w:t>更多请访问教客网: www.jiaokey.com</w:t>
      </w:r>
    </w:p>
    <w:p>
      <w:r>
        <w:t>图书馆学情报学研究  3  -台港及海外中文报刊资料专辑  北京图书馆文献信息服务中心剪辑  管理资讯系统的基本要领与建立程序 评论地址：https://www.jiaokey.com/book/detail/11218913.html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