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会计委派制探索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会计委派制探索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本书出售、求购地址：https://www.jiaokey.com/book/detail/11220563.html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关键词搜索：https://www.jiaokey.com/tag/会计委派制探索.html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