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书名：管线腐蚀控制</w:t>
      </w:r>
    </w:p>
    <w:p>
      <w:r>
        <w:t>作者：（美）A.W.皮博迪（A.W. Peabody）原著；（美）R.L.比安切蒂（R.L. Bianchetti）主编；吴建华，许立坤等翻译</w:t>
      </w:r>
    </w:p>
    <w:p>
      <w:r>
        <w:t>出版社：北京：化学工业出版社</w:t>
      </w:r>
    </w:p>
    <w:p>
      <w:r>
        <w:t>出版日期：2004.04</w:t>
      </w:r>
    </w:p>
    <w:p>
      <w:r>
        <w:t>总页数：327</w:t>
      </w:r>
    </w:p>
    <w:p>
      <w:r>
        <w:t>更多请访问教客网: www.jiaokey.com</w:t>
      </w:r>
    </w:p>
    <w:p>
      <w:r>
        <w:t>管线腐蚀控制 评论地址：https://www.jiaokey.com/book/detail/11225734.html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