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书名：野孩子  如何与你患有多动症的孩子相处</w:t>
      </w:r>
    </w:p>
    <w:p>
      <w:r>
        <w:t>作者：（美）唐·莫达西尼（Don Mordasini）著；戴琳，王建宇译</w:t>
      </w:r>
    </w:p>
    <w:p>
      <w:r>
        <w:t>出版社：北京：中国水利水电出版社</w:t>
      </w:r>
    </w:p>
    <w:p>
      <w:r>
        <w:t>出版日期：2004</w:t>
      </w:r>
    </w:p>
    <w:p>
      <w:r>
        <w:t>总页数：306</w:t>
      </w:r>
    </w:p>
    <w:p>
      <w:r>
        <w:t>更多请访问教客网: www.jiaokey.com</w:t>
      </w:r>
    </w:p>
    <w:p>
      <w:r>
        <w:t>野孩子  如何与你患有多动症的孩子相处 评论地址：https://www.jiaokey.com/book/detail/11225849.html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