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万物之名  刻镂在埃及沙尘中的生命、语言与开端</w:t>
      </w:r>
    </w:p>
    <w:p>
      <w:r>
        <w:rPr>
          <w:rFonts w:ascii="宋体" w:hAnsi="宋体" w:eastAsia="宋体"/>
          <w:sz w:val="24"/>
        </w:rPr>
        <w:t>苏珊·布琳德·莫若（Susan Brind Morrow）著；郑明华译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万物之名  刻镂在埃及沙尘中的生命、语言与开端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苏珊·布琳德·莫若（Susan Brind Morrow）著；郑明华译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本书出售、求购地址：https://www.jiaokey.com/book/detail/11226565.html</w:t>
      </w:r>
    </w:p>
    <w:p>
      <w:r>
        <w:t>更多相关图书推荐：https://www.jiaokey.com</w:t>
      </w:r>
    </w:p>
    <w:p>
      <w:r>
        <w:t>苏珊·布琳德·莫若（Susan Brind Morrow）著；郑明华译 其他作品：https://www.jiaokey.com/tag/苏珊·布琳德·莫若（Susan Brind Morrow）著；郑明华译.html</w:t>
      </w:r>
    </w:p>
    <w:p>
      <w:r>
        <w:t>马可孛罗文化 出版图书：https://www.jiaokey.com/tag/马可孛罗文化.html</w:t>
      </w:r>
    </w:p>
    <w:p>
      <w:r>
        <w:t>关键词搜索：https://www.jiaokey.com/tag/万物之名  刻镂在埃及沙尘中的生命、语言与开端.html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