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书名：平衡计分卡实用指南  战略经营时代的管理系统</w:t>
      </w:r>
    </w:p>
    <w:p>
      <w:r>
        <w:t>作者：（美）保罗·尼文（Paul R.Niven）著；胡玉明等译</w:t>
      </w:r>
    </w:p>
    <w:p>
      <w:r>
        <w:t>出版社：北京：中国财政经济出版社</w:t>
      </w:r>
    </w:p>
    <w:p>
      <w:r>
        <w:t>出版日期：2003</w:t>
      </w:r>
    </w:p>
    <w:p>
      <w:r>
        <w:t>总页数：309</w:t>
      </w:r>
    </w:p>
    <w:p>
      <w:r>
        <w:t>更多请访问教客网: www.jiaokey.com</w:t>
      </w:r>
    </w:p>
    <w:p>
      <w:r>
        <w:t>平衡计分卡实用指南  战略经营时代的管理系统 评论地址：https://www.jiaokey.com/book/detail/11231340.html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