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新编宋词三百首  绘图本</w:t>
      </w:r>
    </w:p>
    <w:p>
      <w:r>
        <w:rPr>
          <w:rFonts w:ascii="宋体" w:hAnsi="宋体" w:eastAsia="宋体"/>
          <w:sz w:val="24"/>
        </w:rPr>
        <w:t>刘印雷，胡青编著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新编宋词三百首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刘印雷，胡青编著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本书出售、求购地址：https://www.jiaokey.com/book/detail/11237435.html</w:t>
      </w:r>
    </w:p>
    <w:p>
      <w:r>
        <w:t>更多相关图书推荐：https://www.jiaokey.com</w:t>
      </w:r>
    </w:p>
    <w:p>
      <w:r>
        <w:t>刘印雷，胡青编著 其他作品：https://www.jiaokey.com/tag/刘印雷，胡青编著.html</w:t>
      </w:r>
    </w:p>
    <w:p>
      <w:r>
        <w:t>北京市：北京少年儿童出版社 出版图书：https://www.jiaokey.com/tag/北京市：北京少年儿童出版社.html</w:t>
      </w:r>
    </w:p>
    <w:p>
      <w:r>
        <w:t>关键词搜索：https://www.jiaokey.com/tag/新编宋词三百首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