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书名：中华5000年历史故事</w:t>
      </w:r>
    </w:p>
    <w:p>
      <w:r>
        <w:t>作者：尹世霖，张建国主编；王段，冯吴编撰</w:t>
      </w:r>
    </w:p>
    <w:p>
      <w:r>
        <w:t>出版社：北京：北京少年儿童出版社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中华5000年历史故事 评论地址：https://www.jiaokey.com/book/detail/11238823.html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