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无名岛  三幕话剧</w:t>
      </w:r>
    </w:p>
    <w:p>
      <w:r>
        <w:rPr>
          <w:rFonts w:ascii="宋体" w:hAnsi="宋体" w:eastAsia="宋体"/>
          <w:sz w:val="24"/>
        </w:rPr>
        <w:t>赵忠，杜炳如，关世楠，王？，金振家，于村，李章改编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无名岛  三幕话剧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赵忠，杜炳如，关世楠，王？，金振家，于村，李章改编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本书出售、求购地址：https://www.jiaokey.com/book/detail/11244700.html</w:t>
      </w:r>
    </w:p>
    <w:p>
      <w:r>
        <w:t>更多相关图书推荐：https://www.jiaokey.com</w:t>
      </w:r>
    </w:p>
    <w:p>
      <w:r>
        <w:t>赵忠，杜炳如，关世楠，王？，金振家，于村，李章改编 其他作品：https://www.jiaokey.com/tag/赵忠，杜炳如，关世楠，王？，金振家，于村，李章改编.html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关键词搜索：https://www.jiaokey.com/tag/无名岛  三幕话剧.html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