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绘画编  17  麦积山等石窟画</w:t>
      </w:r>
    </w:p>
    <w:p>
      <w:r>
        <w:t>作者：董玉祥主编</w:t>
      </w:r>
    </w:p>
    <w:p>
      <w:r>
        <w:t>出版社：北京：人民美术出版社</w:t>
      </w:r>
    </w:p>
    <w:p>
      <w:r>
        <w:t>出版日期：1987.09</w:t>
      </w:r>
    </w:p>
    <w:p>
      <w:r>
        <w:t>总页数：168</w:t>
      </w:r>
    </w:p>
    <w:p>
      <w:r>
        <w:t>更多请访问教客网: www.jiaokey.com</w:t>
      </w:r>
    </w:p>
    <w:p>
      <w:r>
        <w:t>中国美术全集  绘画编  17  麦积山等石窟画 评论地址：https://www.jiaokey.com/book/detail/11244771.html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