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关于种内种间问题的研究  第1集</w:t>
      </w:r>
    </w:p>
    <w:p>
      <w:r>
        <w:rPr>
          <w:rFonts w:ascii="宋体" w:hAnsi="宋体" w:eastAsia="宋体"/>
          <w:sz w:val="24"/>
        </w:rPr>
        <w:t>（苏联）科尔达诺夫，奥尔山斯基，查瓦德斯基等原著；周祉，董悌忱，王宇霖等译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关于种内种间问题的研究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（苏联）科尔达诺夫，奥尔山斯基，查瓦德斯基等原著；周祉，董悌忱，王宇霖等译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本书出售、求购地址：https://www.jiaokey.com/book/detail/11245908.html</w:t>
      </w:r>
    </w:p>
    <w:p>
      <w:r>
        <w:t>更多相关图书推荐：https://www.jiaokey.com</w:t>
      </w:r>
    </w:p>
    <w:p>
      <w:r>
        <w:t>（苏联）科尔达诺夫，奥尔山斯基，查瓦德斯基等原著；周祉，董悌忱，王宇霖等译 其他作品：https://www.jiaokey.com/tag/（苏联）科尔达诺夫，奥尔山斯基，查瓦德斯基等原著；周祉，董悌忱，王宇霖等译.html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关键词搜索：https://www.jiaokey.com/tag/关于种内种间问题的研究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