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书名：苏联银行国有这史的发展</w:t>
      </w:r>
    </w:p>
    <w:p>
      <w:r>
        <w:t>作者：亚特拉斯著；彭健华译</w:t>
      </w:r>
    </w:p>
    <w:p>
      <w:r>
        <w:t>出版社：大东书局</w:t>
      </w:r>
    </w:p>
    <w:p>
      <w:r>
        <w:t>出版日期：1949.03</w:t>
      </w:r>
    </w:p>
    <w:p>
      <w:r>
        <w:t>总页数：253</w:t>
      </w:r>
    </w:p>
    <w:p>
      <w:r>
        <w:t>更多请访问教客网: www.jiaokey.com</w:t>
      </w:r>
    </w:p>
    <w:p>
      <w:r>
        <w:t>苏联银行国有这史的发展 评论地址：https://www.jiaokey.com/book/detail/11252688.html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