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书名：乔治·桑情爱小说  威尼斯女歌手  康素爱萝  下</w:t>
      </w:r>
    </w:p>
    <w:p>
      <w:r>
        <w:t>作者：（法）乔治·桑著；罗国林主编；梁守锵，黄亚治，梁晨译</w:t>
      </w:r>
    </w:p>
    <w:p>
      <w:r>
        <w:t>出版社：广州:花城出版社,1999.05</w:t>
      </w:r>
    </w:p>
    <w:p>
      <w:r>
        <w:t>出版日期：</w:t>
      </w:r>
    </w:p>
    <w:p>
      <w:r>
        <w:t>总页数：1022</w:t>
      </w:r>
    </w:p>
    <w:p>
      <w:r>
        <w:t>更多请访问教客网: www.jiaokey.com</w:t>
      </w:r>
    </w:p>
    <w:p>
      <w:r>
        <w:t>乔治·桑情爱小说  威尼斯女歌手  康素爱萝  下 评论地址：https://www.jiaokey.com/book/detail/11273357.html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