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书名：张望雨的家事  短篇小说选集</w:t>
      </w:r>
    </w:p>
    <w:p>
      <w:r>
        <w:t>作者：寒兵，黄清江著</w:t>
      </w:r>
    </w:p>
    <w:p>
      <w:r>
        <w:t>出版社：新文艺出版社</w:t>
      </w:r>
    </w:p>
    <w:p>
      <w:r>
        <w:t>出版日期：1956.01</w:t>
      </w:r>
    </w:p>
    <w:p>
      <w:r>
        <w:t>总页数：106</w:t>
      </w:r>
    </w:p>
    <w:p>
      <w:r>
        <w:t>更多请访问教客网: www.jiaokey.com</w:t>
      </w:r>
    </w:p>
    <w:p>
      <w:r>
        <w:t>张望雨的家事  短篇小说选集 评论地址：https://www.jiaokey.com/book/detail/11274972.html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