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书名：中国北方村落的社会性别与权力</w:t>
      </w:r>
    </w:p>
    <w:p>
      <w:r>
        <w:t>作者：（加）朱爱岚著；胡玉坤译</w:t>
      </w:r>
    </w:p>
    <w:p>
      <w:r>
        <w:t>出版社：南京：江苏人民出版社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中国北方村落的社会性别与权力 评论地址：https://www.jiaokey.com/book/detail/11288186.html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