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书名：经营性土地使用权出让</w:t>
      </w:r>
    </w:p>
    <w:p>
      <w:r>
        <w:t>作者：中华人民共和国国土资源部国土资源经济研究院编写</w:t>
      </w:r>
    </w:p>
    <w:p>
      <w:r>
        <w:t>出版社：北京：中国方正出版社</w:t>
      </w:r>
    </w:p>
    <w:p>
      <w:r>
        <w:t>出版日期：2004.09</w:t>
      </w:r>
    </w:p>
    <w:p>
      <w:r>
        <w:t>总页数：194</w:t>
      </w:r>
    </w:p>
    <w:p>
      <w:r>
        <w:t>更多请访问教客网: www.jiaokey.com</w:t>
      </w:r>
    </w:p>
    <w:p>
      <w:r>
        <w:t>经营性土地使用权出让 评论地址：https://www.jiaokey.com/book/detail/11289323.html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