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书名：C++到VC++精彩100例</w:t>
      </w:r>
    </w:p>
    <w:p>
      <w:r>
        <w:t>作者：应甫臣，刘迎辉著</w:t>
      </w:r>
    </w:p>
    <w:p>
      <w:r>
        <w:t>出版社：北京《电脑爱好者》杂志社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C++到VC++精彩100例 评论地址：https://www.jiaokey.com/book/detail/11292557.html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