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书名：让孩子在游戏中成长  0-6岁亲子游戏200例</w:t>
      </w:r>
    </w:p>
    <w:p>
      <w:r>
        <w:t>作者：吴纪安，吕玫著孟一凡插图</w:t>
      </w:r>
    </w:p>
    <w:p>
      <w:r>
        <w:t>出版社：上海：上海科学普及出版社</w:t>
      </w:r>
    </w:p>
    <w:p>
      <w:r>
        <w:t>出版日期：2004.10</w:t>
      </w:r>
    </w:p>
    <w:p>
      <w:r>
        <w:t>总页数：233</w:t>
      </w:r>
    </w:p>
    <w:p>
      <w:r>
        <w:t>更多请访问教客网: www.jiaokey.com</w:t>
      </w:r>
    </w:p>
    <w:p>
      <w:r>
        <w:t>让孩子在游戏中成长  0-6岁亲子游戏200例 评论地址：https://www.jiaokey.com/book/detail/11298859.html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