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书名：小学生个性差异与因材施教</w:t>
      </w:r>
    </w:p>
    <w:p>
      <w:r>
        <w:t>作者：湖北省中小学教师继续教育中心组织编写，柳树森主编</w:t>
      </w:r>
    </w:p>
    <w:p>
      <w:r>
        <w:t>出版社：武汉：华中理工大学出版社</w:t>
      </w:r>
    </w:p>
    <w:p>
      <w:r>
        <w:t>出版日期：1999.09</w:t>
      </w:r>
    </w:p>
    <w:p>
      <w:r>
        <w:t>总页数：245</w:t>
      </w:r>
    </w:p>
    <w:p>
      <w:r>
        <w:t>更多请访问教客网: www.jiaokey.com</w:t>
      </w:r>
    </w:p>
    <w:p>
      <w:r>
        <w:t>小学生个性差异与因材施教 评论地址：https://www.jiaokey.com/book/detail/11301223.html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