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书名：把心机用在正确的时机</w:t>
      </w:r>
    </w:p>
    <w:p>
      <w:r>
        <w:t>作者:逸飞主编</w:t>
      </w:r>
    </w:p>
    <w:p>
      <w:r>
        <w:t>出版社:北京：当代世界出版社</w:t>
      </w:r>
    </w:p>
    <w:p>
      <w:r>
        <w:t>出版日期：2004.09</w:t>
      </w:r>
    </w:p>
    <w:p>
      <w:r>
        <w:t>总页数：192</w:t>
      </w:r>
    </w:p>
    <w:p>
      <w:r>
        <w:t>更多请访问教客网:www.jiaokey.com</w:t>
      </w:r>
    </w:p>
    <w:p>
      <w:r>
        <w:t>把心机用在正确的时机评论地址：https://www.jiaokey.com/book/detail/11303490.html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