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书名：服装结构设计原理及技巧</w:t>
      </w:r>
    </w:p>
    <w:p>
      <w:r>
        <w:t>作者：刘瑞璞，刘维和编著</w:t>
      </w:r>
    </w:p>
    <w:p>
      <w:r>
        <w:t>出版社：北京：纺织工业出版社</w:t>
      </w:r>
    </w:p>
    <w:p>
      <w:r>
        <w:t>出版日期：1991.12</w:t>
      </w:r>
    </w:p>
    <w:p>
      <w:r>
        <w:t>总页数：317</w:t>
      </w:r>
    </w:p>
    <w:p>
      <w:r>
        <w:t>更多请访问教客网: www.jiaokey.com</w:t>
      </w:r>
    </w:p>
    <w:p>
      <w:r>
        <w:t>服装结构设计原理及技巧 评论地址：https://www.jiaokey.com/book/detail/11307312.html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