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书名：率先探索的进程与思考  上海国资管理体制改革回顾与前瞻</w:t>
      </w:r>
    </w:p>
    <w:p>
      <w:r>
        <w:t>作者：陈步林等主编</w:t>
      </w:r>
    </w:p>
    <w:p>
      <w:r>
        <w:t>出版社：上海：上海人民出版社</w:t>
      </w:r>
    </w:p>
    <w:p>
      <w:r>
        <w:t>出版日期：2004.04</w:t>
      </w:r>
    </w:p>
    <w:p>
      <w:r>
        <w:t>总页数：317</w:t>
      </w:r>
    </w:p>
    <w:p>
      <w:r>
        <w:t>更多请访问教客网: www.jiaokey.com</w:t>
      </w:r>
    </w:p>
    <w:p>
      <w:r>
        <w:t>率先探索的进程与思考  上海国资管理体制改革回顾与前瞻 评论地址：https://www.jiaokey.com/book/detail/11309907.html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