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书名：小学自然常识教学法  下</w:t>
      </w:r>
    </w:p>
    <w:p>
      <w:r>
        <w:t>作者：M·H·斯卡特金著；苏雨青 高众青译</w:t>
      </w:r>
    </w:p>
    <w:p>
      <w:r>
        <w:t>出版社：东北教育出版社</w:t>
      </w:r>
    </w:p>
    <w:p>
      <w:r>
        <w:t>出版日期：1950.09</w:t>
      </w:r>
    </w:p>
    <w:p>
      <w:r>
        <w:t>总页数：134</w:t>
      </w:r>
    </w:p>
    <w:p>
      <w:r>
        <w:t>更多请访问教客网: www.jiaokey.com</w:t>
      </w:r>
    </w:p>
    <w:p>
      <w:r>
        <w:t>小学自然常识教学法  下 评论地址：https://www.jiaokey.com/book/detail/11310918.html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