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书名：黄河流域史前考古与传说时代</w:t>
      </w:r>
    </w:p>
    <w:p>
      <w:r>
        <w:t>作者：刘宝山著</w:t>
      </w:r>
    </w:p>
    <w:p>
      <w:r>
        <w:t>出版社：西安：三秦出版社</w:t>
      </w:r>
    </w:p>
    <w:p>
      <w:r>
        <w:t>出版日期：2003.09</w:t>
      </w:r>
    </w:p>
    <w:p>
      <w:r>
        <w:t>总页数：184</w:t>
      </w:r>
    </w:p>
    <w:p>
      <w:r>
        <w:t>更多请访问教客网: www.jiaokey.com</w:t>
      </w:r>
    </w:p>
    <w:p>
      <w:r>
        <w:t>黄河流域史前考古与传说时代 评论地址：https://www.jiaokey.com/book/detail/11319200.html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