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法汉启蒙词典</w:t>
      </w:r>
    </w:p>
    <w:p>
      <w:r>
        <w:rPr>
          <w:rFonts w:ascii="宋体" w:hAnsi="宋体" w:eastAsia="宋体"/>
          <w:sz w:val="24"/>
        </w:rPr>
        <w:t>（法）F.迪尔凯姆-库博，（法）索雷维尔主编；（法）L.拉罗绘图 辛培生译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法汉启蒙词典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（法）F.迪尔凯姆-库博，（法）索雷维尔主编；（法）L.拉罗绘图 辛培生译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本书出售、求购地址：https://www.jiaokey.com/book/detail/11323628.html</w:t>
      </w:r>
    </w:p>
    <w:p>
      <w:r>
        <w:t>更多相关图书推荐：https://www.jiaokey.com</w:t>
      </w:r>
    </w:p>
    <w:p>
      <w:r>
        <w:t>（法）F.迪尔凯姆-库博，（法）索雷维尔主编；（法）L.拉罗绘图 辛培生译 其他作品：https://www.jiaokey.com/tag/（法）F.迪尔凯姆-库博，（法）索雷维尔主编；（法）L.拉罗绘图 辛培生译.html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关键词搜索：https://www.jiaokey.com/tag/法汉启蒙词典.html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