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书名：吴淞笙围棋教室  初级篇</w:t>
      </w:r>
    </w:p>
    <w:p>
      <w:r>
        <w:t>作者：吴淞笙著（中国围棋协会培训中心）</w:t>
      </w:r>
    </w:p>
    <w:p>
      <w:r>
        <w:t>出版社：北京：人民体育出版社</w:t>
      </w:r>
    </w:p>
    <w:p>
      <w:r>
        <w:t>出版日期：2002</w:t>
      </w:r>
    </w:p>
    <w:p>
      <w:r>
        <w:t>总页数：148</w:t>
      </w:r>
    </w:p>
    <w:p>
      <w:r>
        <w:t>更多请访问教客网: www.jiaokey.com</w:t>
      </w:r>
    </w:p>
    <w:p>
      <w:r>
        <w:t>吴淞笙围棋教室  初级篇 评论地址：https://www.jiaokey.com/book/detail/11325484.html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