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书名：教育的重要原理及其根据</w:t>
      </w:r>
    </w:p>
    <w:p>
      <w:r>
        <w:t>作者：南尼原著；刘朝阳译</w:t>
      </w:r>
    </w:p>
    <w:p>
      <w:r>
        <w:t>出版社：商务印书馆</w:t>
      </w:r>
    </w:p>
    <w:p>
      <w:r>
        <w:t>出版日期：1931.01</w:t>
      </w:r>
    </w:p>
    <w:p>
      <w:r>
        <w:t>总页数：317</w:t>
      </w:r>
    </w:p>
    <w:p>
      <w:r>
        <w:t>更多请访问教客网: www.jiaokey.com</w:t>
      </w:r>
    </w:p>
    <w:p>
      <w:r>
        <w:t>教育的重要原理及其根据 评论地址：https://www.jiaokey.com/book/detail/11326939.html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