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书名：善谋国，善谋身  对巨型史诗剧《汉武大帝》的另类解读</w:t>
      </w:r>
    </w:p>
    <w:p>
      <w:r>
        <w:t>作者：丁雷编撰</w:t>
      </w:r>
    </w:p>
    <w:p>
      <w:r>
        <w:t>出版社：北京：中央编译出版社</w:t>
      </w:r>
    </w:p>
    <w:p>
      <w:r>
        <w:t>出版日期：2005.02</w:t>
      </w:r>
    </w:p>
    <w:p>
      <w:r>
        <w:t>总页数：254</w:t>
      </w:r>
    </w:p>
    <w:p>
      <w:r>
        <w:t>更多请访问教客网: www.jiaokey.com</w:t>
      </w:r>
    </w:p>
    <w:p>
      <w:r>
        <w:t>善谋国，善谋身  对巨型史诗剧《汉武大帝》的另类解读 评论地址：https://www.jiaokey.com/book/detail/11335064.html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