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书名：修正国定进口税则</w:t>
      </w:r>
    </w:p>
    <w:p>
      <w:r>
        <w:t>作者：上海商品检验局内，国际贸易导报编辑室编</w:t>
      </w:r>
    </w:p>
    <w:p>
      <w:r>
        <w:t>出版社：黎明书局</w:t>
      </w:r>
    </w:p>
    <w:p>
      <w:r>
        <w:t>出版日期：1933.06</w:t>
      </w:r>
    </w:p>
    <w:p>
      <w:r>
        <w:t>总页数：54</w:t>
      </w:r>
    </w:p>
    <w:p>
      <w:r>
        <w:t>更多请访问教客网: www.jiaokey.com</w:t>
      </w:r>
    </w:p>
    <w:p>
      <w:r>
        <w:t>修正国定进口税则 评论地址：https://www.jiaokey.com/book/detail/11336397.html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