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书名：土地登记制度</w:t>
      </w:r>
    </w:p>
    <w:p>
      <w:r>
        <w:t>作者：孟光宇著</w:t>
      </w:r>
    </w:p>
    <w:p>
      <w:r>
        <w:t>出版社：</w:t>
      </w:r>
    </w:p>
    <w:p>
      <w:r>
        <w:t>出版日期：1944.07</w:t>
      </w:r>
    </w:p>
    <w:p>
      <w:r>
        <w:t>总页数：234</w:t>
      </w:r>
    </w:p>
    <w:p>
      <w:r>
        <w:t>更多请访问教客网: www.jiaokey.com</w:t>
      </w:r>
    </w:p>
    <w:p>
      <w:r>
        <w:t>土地登记制度 评论地址：https://www.jiaokey.com/book/detail/11351496.html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