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书名：中国农村经济实况</w:t>
      </w:r>
    </w:p>
    <w:p>
      <w:r>
        <w:t>作者：戴乐仁等著；李锡周编译</w:t>
      </w:r>
    </w:p>
    <w:p>
      <w:r>
        <w:t>出版社：北平农民运动研究会</w:t>
      </w:r>
    </w:p>
    <w:p>
      <w:r>
        <w:t>出版日期：1928.08</w:t>
      </w:r>
    </w:p>
    <w:p>
      <w:r>
        <w:t>总页数：256</w:t>
      </w:r>
    </w:p>
    <w:p>
      <w:r>
        <w:t>更多请访问教客网: www.jiaokey.com</w:t>
      </w:r>
    </w:p>
    <w:p>
      <w:r>
        <w:t>中国农村经济实况 评论地址：https://www.jiaokey.com/book/detail/11352579.html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