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书名：中国土地制度研究</w:t>
      </w:r>
    </w:p>
    <w:p>
      <w:r>
        <w:t>作者：（日）长野郎著；陆璞译</w:t>
      </w:r>
    </w:p>
    <w:p>
      <w:r>
        <w:t>出版社：新生命书局</w:t>
      </w:r>
    </w:p>
    <w:p>
      <w:r>
        <w:t>出版日期：1933.04</w:t>
      </w:r>
    </w:p>
    <w:p>
      <w:r>
        <w:t>总页数：405</w:t>
      </w:r>
    </w:p>
    <w:p>
      <w:r>
        <w:t>更多请访问教客网: www.jiaokey.com</w:t>
      </w:r>
    </w:p>
    <w:p>
      <w:r>
        <w:t>中国土地制度研究 评论地址：https://www.jiaokey.com/book/detail/11352683.html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