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书名：印度的独立运动</w:t>
      </w:r>
    </w:p>
    <w:p>
      <w:r>
        <w:t>作者：夏文运著；中国文化社主编</w:t>
      </w:r>
    </w:p>
    <w:p>
      <w:r>
        <w:t>出版社：</w:t>
      </w:r>
    </w:p>
    <w:p>
      <w:r>
        <w:t>出版日期：1943.01</w:t>
      </w:r>
    </w:p>
    <w:p>
      <w:r>
        <w:t>总页数：107</w:t>
      </w:r>
    </w:p>
    <w:p>
      <w:r>
        <w:t>更多请访问教客网: www.jiaokey.com</w:t>
      </w:r>
    </w:p>
    <w:p>
      <w:r>
        <w:t>印度的独立运动 评论地址：https://www.jiaokey.com/book/detail/11354233.html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